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6303" w14:textId="77777777" w:rsidR="00DF3AAA" w:rsidRPr="00B76AA2" w:rsidRDefault="00DF3AAA" w:rsidP="00B76AA2">
      <w:pPr>
        <w:widowControl w:val="0"/>
        <w:tabs>
          <w:tab w:val="center" w:pos="4680"/>
        </w:tabs>
        <w:rPr>
          <w:sz w:val="28"/>
          <w:szCs w:val="28"/>
        </w:rPr>
      </w:pPr>
      <w:r w:rsidRPr="00B76AA2">
        <w:rPr>
          <w:sz w:val="28"/>
          <w:szCs w:val="28"/>
        </w:rPr>
        <w:fldChar w:fldCharType="begin"/>
      </w:r>
      <w:r w:rsidRPr="00B76AA2">
        <w:rPr>
          <w:sz w:val="28"/>
          <w:szCs w:val="28"/>
        </w:rPr>
        <w:instrText xml:space="preserve"> SEQ CHAPTER \h \r 1</w:instrText>
      </w:r>
      <w:r w:rsidRPr="00B76AA2">
        <w:rPr>
          <w:sz w:val="28"/>
          <w:szCs w:val="28"/>
        </w:rPr>
        <w:fldChar w:fldCharType="end"/>
      </w:r>
      <w:r w:rsidRPr="00B76AA2">
        <w:rPr>
          <w:sz w:val="28"/>
          <w:szCs w:val="28"/>
        </w:rPr>
        <w:tab/>
        <w:t>“FIRST IMPRESSIONS”    11</w:t>
      </w:r>
      <w:r w:rsidRPr="00B76AA2">
        <w:rPr>
          <w:sz w:val="28"/>
          <w:szCs w:val="28"/>
          <w:vertAlign w:val="superscript"/>
        </w:rPr>
        <w:t>TH</w:t>
      </w:r>
      <w:r w:rsidRPr="00B76AA2">
        <w:rPr>
          <w:sz w:val="28"/>
          <w:szCs w:val="28"/>
        </w:rPr>
        <w:t>. SUNDAY IN ORDINARY TIME   (B)</w:t>
      </w:r>
    </w:p>
    <w:p w14:paraId="64DE39A9" w14:textId="77777777" w:rsidR="00DF3AAA" w:rsidRPr="00B76AA2" w:rsidRDefault="00DF3AAA" w:rsidP="00B76AA2">
      <w:pPr>
        <w:widowControl w:val="0"/>
        <w:tabs>
          <w:tab w:val="center" w:pos="4680"/>
        </w:tabs>
        <w:ind w:left="720" w:hanging="720"/>
        <w:rPr>
          <w:sz w:val="28"/>
          <w:szCs w:val="28"/>
        </w:rPr>
      </w:pPr>
      <w:r w:rsidRPr="00B76AA2">
        <w:rPr>
          <w:sz w:val="28"/>
          <w:szCs w:val="28"/>
        </w:rPr>
        <w:tab/>
        <w:t>Ezekiel 17: 22-24     Psalm 92     2 Corinthians 5: 6-10      Mark 4: 26-34</w:t>
      </w:r>
    </w:p>
    <w:p w14:paraId="3C5704DA" w14:textId="77777777" w:rsidR="00DF3AAA" w:rsidRPr="00B76AA2" w:rsidRDefault="00DF3AAA" w:rsidP="00B76AA2">
      <w:pPr>
        <w:widowControl w:val="0"/>
        <w:tabs>
          <w:tab w:val="center" w:pos="4680"/>
        </w:tabs>
        <w:rPr>
          <w:sz w:val="28"/>
          <w:szCs w:val="28"/>
        </w:rPr>
      </w:pPr>
      <w:r w:rsidRPr="00B76AA2">
        <w:rPr>
          <w:sz w:val="28"/>
          <w:szCs w:val="28"/>
        </w:rPr>
        <w:tab/>
        <w:t>By:   Jude Siciliano, OP</w:t>
      </w:r>
    </w:p>
    <w:p w14:paraId="54E99378" w14:textId="77777777" w:rsidR="00DF3AAA" w:rsidRDefault="00DF3AAA" w:rsidP="00B76AA2">
      <w:pPr>
        <w:widowControl w:val="0"/>
        <w:rPr>
          <w:sz w:val="28"/>
          <w:szCs w:val="28"/>
        </w:rPr>
      </w:pPr>
      <w:r w:rsidRPr="00B76AA2">
        <w:rPr>
          <w:sz w:val="28"/>
          <w:szCs w:val="28"/>
        </w:rPr>
        <w:t>Dear Preachers:</w:t>
      </w:r>
    </w:p>
    <w:p w14:paraId="4374C4DC" w14:textId="77777777" w:rsidR="00B76AA2" w:rsidRPr="00B76AA2" w:rsidRDefault="00B76AA2" w:rsidP="00B76AA2">
      <w:pPr>
        <w:widowControl w:val="0"/>
        <w:rPr>
          <w:sz w:val="28"/>
          <w:szCs w:val="28"/>
        </w:rPr>
      </w:pPr>
    </w:p>
    <w:p w14:paraId="1FCB4487" w14:textId="5FE09D38" w:rsidR="00DF3AAA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sz w:val="28"/>
          <w:szCs w:val="28"/>
        </w:rPr>
        <w:t>The Gospel has two parables in it and caution flags must be raised for the preacher. We need to</w:t>
      </w:r>
      <w:r w:rsidR="00B76AA2">
        <w:rPr>
          <w:sz w:val="28"/>
          <w:szCs w:val="28"/>
        </w:rPr>
        <w:t xml:space="preserve"> </w:t>
      </w:r>
      <w:r w:rsidRPr="00B76AA2">
        <w:rPr>
          <w:sz w:val="28"/>
          <w:szCs w:val="28"/>
        </w:rPr>
        <w:t>remember what parables are not before we begin interpreting them. The first tendency we have</w:t>
      </w:r>
      <w:r w:rsidR="00A914EA">
        <w:rPr>
          <w:sz w:val="28"/>
          <w:szCs w:val="28"/>
        </w:rPr>
        <w:t xml:space="preserve"> </w:t>
      </w:r>
      <w:r w:rsidRPr="00B76AA2">
        <w:rPr>
          <w:sz w:val="28"/>
          <w:szCs w:val="28"/>
        </w:rPr>
        <w:t xml:space="preserve">when we read a parable is to make it into an allegory; </w:t>
      </w:r>
      <w:r w:rsidR="00A914EA" w:rsidRPr="00B76AA2">
        <w:rPr>
          <w:sz w:val="28"/>
          <w:szCs w:val="28"/>
        </w:rPr>
        <w:t>so,</w:t>
      </w:r>
      <w:r w:rsidRPr="00B76AA2">
        <w:rPr>
          <w:sz w:val="28"/>
          <w:szCs w:val="28"/>
        </w:rPr>
        <w:t xml:space="preserve"> for example, we try to figure what the</w:t>
      </w:r>
      <w:r w:rsidR="00A914EA">
        <w:rPr>
          <w:sz w:val="28"/>
          <w:szCs w:val="28"/>
        </w:rPr>
        <w:t xml:space="preserve"> </w:t>
      </w:r>
      <w:r w:rsidRPr="00B76AA2">
        <w:rPr>
          <w:color w:val="008000"/>
          <w:sz w:val="28"/>
          <w:szCs w:val="28"/>
        </w:rPr>
        <w:t>"</w:t>
      </w:r>
      <w:r w:rsidRPr="00B76AA2">
        <w:rPr>
          <w:color w:val="000000"/>
          <w:sz w:val="28"/>
          <w:szCs w:val="28"/>
        </w:rPr>
        <w:t>seed" represents, what the "ground" is and who the farmer might be. Parables are not allegories</w:t>
      </w:r>
      <w:r w:rsidR="00A914EA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even though sometimes in the Scriptures </w:t>
      </w:r>
      <w:proofErr w:type="gramStart"/>
      <w:r w:rsidRPr="00B76AA2">
        <w:rPr>
          <w:color w:val="000000"/>
          <w:sz w:val="28"/>
          <w:szCs w:val="28"/>
        </w:rPr>
        <w:t>a parable is "explained" later by Christ</w:t>
      </w:r>
      <w:proofErr w:type="gramEnd"/>
      <w:r w:rsidRPr="00B76AA2">
        <w:rPr>
          <w:color w:val="000000"/>
          <w:sz w:val="28"/>
          <w:szCs w:val="28"/>
        </w:rPr>
        <w:t>. Such moments</w:t>
      </w:r>
      <w:r w:rsidR="00A914EA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are the exception. When Jesus "explains" the parable, it is probably a case of the Gospel writer</w:t>
      </w:r>
      <w:r w:rsidR="00A914EA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adding </w:t>
      </w:r>
      <w:r w:rsidR="00A914EA" w:rsidRPr="00B76AA2">
        <w:rPr>
          <w:color w:val="000000"/>
          <w:sz w:val="28"/>
          <w:szCs w:val="28"/>
        </w:rPr>
        <w:t>a</w:t>
      </w:r>
      <w:r w:rsidRPr="00B76AA2">
        <w:rPr>
          <w:color w:val="000000"/>
          <w:sz w:val="28"/>
          <w:szCs w:val="28"/>
        </w:rPr>
        <w:t xml:space="preserve"> later interpretation suited for his own community and its particular needs.</w:t>
      </w:r>
    </w:p>
    <w:p w14:paraId="1C0B5C46" w14:textId="77777777" w:rsidR="00A914EA" w:rsidRPr="00B76AA2" w:rsidRDefault="00A914EA" w:rsidP="00B76AA2">
      <w:pPr>
        <w:widowControl w:val="0"/>
        <w:rPr>
          <w:color w:val="000000"/>
          <w:sz w:val="28"/>
          <w:szCs w:val="28"/>
        </w:rPr>
      </w:pPr>
    </w:p>
    <w:p w14:paraId="5410B207" w14:textId="1EE549BB" w:rsidR="00DF3AAA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Mostly, the parables are not explained in the Gospels because they are stories. Frequently they</w:t>
      </w:r>
      <w:r w:rsidR="00A914EA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are introduced as today's are, with Jesus', "This is how it is with the reign of God." In other</w:t>
      </w:r>
      <w:r w:rsidR="00A914EA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words, Jesus is trying to describe for us what </w:t>
      </w:r>
      <w:proofErr w:type="gramStart"/>
      <w:r w:rsidRPr="00B76AA2">
        <w:rPr>
          <w:color w:val="000000"/>
          <w:sz w:val="28"/>
          <w:szCs w:val="28"/>
        </w:rPr>
        <w:t>it's</w:t>
      </w:r>
      <w:proofErr w:type="gramEnd"/>
      <w:r w:rsidRPr="00B76AA2">
        <w:rPr>
          <w:color w:val="000000"/>
          <w:sz w:val="28"/>
          <w:szCs w:val="28"/>
        </w:rPr>
        <w:t xml:space="preserve"> like when God is in control of things, or what</w:t>
      </w:r>
      <w:r w:rsidR="00A914EA">
        <w:rPr>
          <w:color w:val="000000"/>
          <w:sz w:val="28"/>
          <w:szCs w:val="28"/>
        </w:rPr>
        <w:t xml:space="preserve"> </w:t>
      </w:r>
      <w:proofErr w:type="gramStart"/>
      <w:r w:rsidRPr="00B76AA2">
        <w:rPr>
          <w:color w:val="000000"/>
          <w:sz w:val="28"/>
          <w:szCs w:val="28"/>
        </w:rPr>
        <w:t>it's</w:t>
      </w:r>
      <w:proofErr w:type="gramEnd"/>
      <w:r w:rsidRPr="00B76AA2">
        <w:rPr>
          <w:color w:val="000000"/>
          <w:sz w:val="28"/>
          <w:szCs w:val="28"/>
        </w:rPr>
        <w:t xml:space="preserve"> like when people are living under God's rule. </w:t>
      </w:r>
      <w:proofErr w:type="gramStart"/>
      <w:r w:rsidRPr="00B76AA2">
        <w:rPr>
          <w:color w:val="000000"/>
          <w:sz w:val="28"/>
          <w:szCs w:val="28"/>
        </w:rPr>
        <w:t>That's</w:t>
      </w:r>
      <w:proofErr w:type="gramEnd"/>
      <w:r w:rsidRPr="00B76AA2">
        <w:rPr>
          <w:color w:val="000000"/>
          <w:sz w:val="28"/>
          <w:szCs w:val="28"/>
        </w:rPr>
        <w:t xml:space="preserve"> what the parables hold for us today, a</w:t>
      </w:r>
      <w:r w:rsidR="00171B7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way of seeing our lives through another lens, through the lens of the </w:t>
      </w:r>
      <w:r w:rsidR="00171B72" w:rsidRPr="00171B72">
        <w:rPr>
          <w:color w:val="080808"/>
          <w:sz w:val="28"/>
          <w:szCs w:val="28"/>
        </w:rPr>
        <w:t>parable</w:t>
      </w:r>
      <w:r w:rsidRPr="00171B72">
        <w:rPr>
          <w:color w:val="080808"/>
          <w:sz w:val="28"/>
          <w:szCs w:val="28"/>
        </w:rPr>
        <w:t>.</w:t>
      </w:r>
      <w:r w:rsidRPr="00B76AA2">
        <w:rPr>
          <w:color w:val="000000"/>
          <w:sz w:val="28"/>
          <w:szCs w:val="28"/>
        </w:rPr>
        <w:t xml:space="preserve"> We have our own ways of measuring our lives, we have standards of "success" influenced by</w:t>
      </w:r>
      <w:r w:rsidR="00171B7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our environment, upbringing and education. But these ways of seeing might even be in</w:t>
      </w:r>
      <w:r w:rsidRPr="00B76AA2">
        <w:rPr>
          <w:color w:val="000000"/>
          <w:sz w:val="28"/>
          <w:szCs w:val="28"/>
        </w:rPr>
        <w:br/>
        <w:t xml:space="preserve">opposition to the way Jesus would have us look at things. The parables reveal Jesus' </w:t>
      </w:r>
      <w:r w:rsidR="00690902" w:rsidRPr="00B76AA2">
        <w:rPr>
          <w:color w:val="000000"/>
          <w:sz w:val="28"/>
          <w:szCs w:val="28"/>
        </w:rPr>
        <w:t>perspective,</w:t>
      </w:r>
      <w:r w:rsidR="00171B7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and his followers need to give them a listening.</w:t>
      </w:r>
    </w:p>
    <w:p w14:paraId="4D1CAE5B" w14:textId="77777777" w:rsidR="00171B72" w:rsidRPr="00B76AA2" w:rsidRDefault="00171B72" w:rsidP="00B76AA2">
      <w:pPr>
        <w:widowControl w:val="0"/>
        <w:rPr>
          <w:color w:val="000000"/>
          <w:sz w:val="28"/>
          <w:szCs w:val="28"/>
        </w:rPr>
      </w:pPr>
    </w:p>
    <w:p w14:paraId="1F8A9F38" w14:textId="706333AC" w:rsidR="00DF3AAA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 xml:space="preserve">Another approach or tendency we have when we read </w:t>
      </w:r>
      <w:r w:rsidR="00690902" w:rsidRPr="00B76AA2">
        <w:rPr>
          <w:color w:val="000000"/>
          <w:sz w:val="28"/>
          <w:szCs w:val="28"/>
        </w:rPr>
        <w:t>parables</w:t>
      </w:r>
      <w:r w:rsidRPr="00B76AA2">
        <w:rPr>
          <w:color w:val="000000"/>
          <w:sz w:val="28"/>
          <w:szCs w:val="28"/>
        </w:rPr>
        <w:t xml:space="preserve"> is to moralize about them, to see</w:t>
      </w:r>
      <w:r w:rsidR="0069090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them as instructions for how we should behave. A better way to think of them, is that they are</w:t>
      </w:r>
      <w:r w:rsidR="0069090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descriptions of how God behaves and clues for how and where to find God in our lives. Chapter</w:t>
      </w:r>
      <w:r w:rsidR="0069090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4, from which these parables were taken, begins with a huge crowd gathering to hear Jesus. The</w:t>
      </w:r>
      <w:r w:rsidR="00690902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crowd is so large that Jesus gets into a boat to speak to them in parables and says to them, "Listen</w:t>
      </w:r>
      <w:r w:rsidRPr="00B76AA2">
        <w:rPr>
          <w:color w:val="000000"/>
          <w:sz w:val="28"/>
          <w:szCs w:val="28"/>
        </w:rPr>
        <w:br/>
        <w:t>carefully to this." (4:3) That's the disposition we need today, to "listen carefully to this."</w:t>
      </w:r>
    </w:p>
    <w:p w14:paraId="4092B1EB" w14:textId="77777777" w:rsidR="003A2786" w:rsidRPr="00B76AA2" w:rsidRDefault="003A2786" w:rsidP="00B76AA2">
      <w:pPr>
        <w:widowControl w:val="0"/>
        <w:rPr>
          <w:color w:val="000000"/>
          <w:sz w:val="28"/>
          <w:szCs w:val="28"/>
        </w:rPr>
      </w:pPr>
    </w:p>
    <w:p w14:paraId="240AF7AB" w14:textId="10C407BC" w:rsidR="00DF3AAA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The chapter opening says that Jesus spoke these parables to a large crowd and the end of today's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section says he kept explaining things to his disciples privately. Jesus' offer was to anyone who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had ears to hear, but not everyone got his message, </w:t>
      </w:r>
      <w:r w:rsidRPr="00B76AA2">
        <w:rPr>
          <w:color w:val="000000"/>
          <w:sz w:val="28"/>
          <w:szCs w:val="28"/>
        </w:rPr>
        <w:lastRenderedPageBreak/>
        <w:t>in fact, it seems that only a few did. The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parables demand a great deal from us who listen, most basically, they require an attachment to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Jesus, an ability to trust his words and wisdom despite the immediate appearances. To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understand the parables seems to require a previous tie to Jesus through faith in him.</w:t>
      </w:r>
    </w:p>
    <w:p w14:paraId="27B8EE04" w14:textId="77777777" w:rsidR="003A2786" w:rsidRPr="00B76AA2" w:rsidRDefault="003A2786" w:rsidP="00B76AA2">
      <w:pPr>
        <w:widowControl w:val="0"/>
        <w:rPr>
          <w:color w:val="000000"/>
          <w:sz w:val="28"/>
          <w:szCs w:val="28"/>
        </w:rPr>
      </w:pPr>
    </w:p>
    <w:p w14:paraId="23FC0239" w14:textId="639D3EA1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To those who really heard him Jesus seems to be saying in these two parables that the great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enterprise of God, has begun in Jesus— but in small, almost imperceptible ways. These two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parables are called "transitional parables", i.e., something new is happening, and the old is</w:t>
      </w:r>
      <w:r w:rsidR="003A2786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passing away. God is entering the world</w:t>
      </w:r>
      <w:r w:rsidRPr="00B76AA2">
        <w:rPr>
          <w:color w:val="008000"/>
          <w:sz w:val="28"/>
          <w:szCs w:val="28"/>
        </w:rPr>
        <w:t>.</w:t>
      </w:r>
      <w:r w:rsidRPr="00B76AA2">
        <w:rPr>
          <w:color w:val="000000"/>
          <w:sz w:val="28"/>
          <w:szCs w:val="28"/>
        </w:rPr>
        <w:t xml:space="preserve"> God's reign is breaking in. What kind </w:t>
      </w:r>
      <w:r w:rsidR="00B24310">
        <w:rPr>
          <w:color w:val="000000"/>
          <w:sz w:val="28"/>
          <w:szCs w:val="28"/>
        </w:rPr>
        <w:t>offer</w:t>
      </w:r>
      <w:r w:rsidRPr="00B76AA2">
        <w:rPr>
          <w:color w:val="000000"/>
          <w:sz w:val="28"/>
          <w:szCs w:val="28"/>
        </w:rPr>
        <w:t xml:space="preserve"> will</w:t>
      </w:r>
      <w:r w:rsidRPr="00B76AA2">
        <w:rPr>
          <w:b/>
          <w:color w:val="000000"/>
          <w:sz w:val="28"/>
          <w:szCs w:val="28"/>
        </w:rPr>
        <w:t xml:space="preserve"> it</w:t>
      </w:r>
      <w:r w:rsidR="006A2C54">
        <w:rPr>
          <w:b/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have with its arrival? We, and Jesus' early followers (and the audience of the Gospel writers)</w:t>
      </w:r>
      <w:r w:rsidR="00B24310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might want a forceful beginning, a rapid overthrow of the world's powers, immediate signs of</w:t>
      </w:r>
      <w:r w:rsidRPr="00B76AA2">
        <w:rPr>
          <w:color w:val="000000"/>
          <w:sz w:val="28"/>
          <w:szCs w:val="28"/>
        </w:rPr>
        <w:br/>
        <w:t>progress and triumph. All this would be very satisfying to us, after all, we who like to watch</w:t>
      </w:r>
      <w:r w:rsidR="00B24310">
        <w:rPr>
          <w:color w:val="000000"/>
          <w:sz w:val="28"/>
          <w:szCs w:val="28"/>
        </w:rPr>
        <w:t xml:space="preserve"> </w:t>
      </w:r>
      <w:r w:rsidR="00B24310" w:rsidRPr="00B76AA2">
        <w:rPr>
          <w:color w:val="000000"/>
          <w:sz w:val="28"/>
          <w:szCs w:val="28"/>
        </w:rPr>
        <w:t>spooning</w:t>
      </w:r>
      <w:r w:rsidRPr="00B76AA2">
        <w:rPr>
          <w:color w:val="000000"/>
          <w:sz w:val="28"/>
          <w:szCs w:val="28"/>
        </w:rPr>
        <w:t xml:space="preserve"> events, upon coming in on a televised game, ask, "Who's winning?" As a nation, we</w:t>
      </w:r>
      <w:r w:rsidR="00B24310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pride ourselves on being winners. Our citizens demand that when we </w:t>
      </w:r>
      <w:r w:rsidR="00B24310" w:rsidRPr="00B76AA2">
        <w:rPr>
          <w:color w:val="000000"/>
          <w:sz w:val="28"/>
          <w:szCs w:val="28"/>
        </w:rPr>
        <w:t>function as</w:t>
      </w:r>
      <w:r w:rsidRPr="00B76AA2">
        <w:rPr>
          <w:color w:val="000000"/>
          <w:sz w:val="28"/>
          <w:szCs w:val="28"/>
        </w:rPr>
        <w:t xml:space="preserve"> a nation that we </w:t>
      </w:r>
      <w:r w:rsidR="00B24310" w:rsidRPr="00B76AA2">
        <w:rPr>
          <w:color w:val="000000"/>
          <w:sz w:val="28"/>
          <w:szCs w:val="28"/>
        </w:rPr>
        <w:t>get</w:t>
      </w:r>
      <w:r w:rsidR="00B24310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things done, quickly, expediently. We want the evil powers of the world overcome and are less</w:t>
      </w:r>
      <w:r w:rsidR="00B24310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patient with prolonged engagement. We </w:t>
      </w:r>
      <w:r w:rsidR="00B24310" w:rsidRPr="00B76AA2">
        <w:rPr>
          <w:color w:val="000000"/>
          <w:sz w:val="28"/>
          <w:szCs w:val="28"/>
        </w:rPr>
        <w:t>do not</w:t>
      </w:r>
      <w:r w:rsidRPr="00B76AA2">
        <w:rPr>
          <w:color w:val="000000"/>
          <w:sz w:val="28"/>
          <w:szCs w:val="28"/>
        </w:rPr>
        <w:t xml:space="preserve"> like complex processes that take time, like peace-</w:t>
      </w:r>
      <w:r w:rsidRPr="00B76AA2">
        <w:rPr>
          <w:color w:val="000000"/>
          <w:sz w:val="28"/>
          <w:szCs w:val="28"/>
        </w:rPr>
        <w:t>making.</w:t>
      </w:r>
    </w:p>
    <w:p w14:paraId="15EDFE08" w14:textId="77777777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</w:p>
    <w:p w14:paraId="66372AA8" w14:textId="77777777" w:rsidR="00DF3AAA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We expect God, who is more powerful than any other power on earth, to also be efficient.</w:t>
      </w:r>
    </w:p>
    <w:p w14:paraId="1305F878" w14:textId="77777777" w:rsidR="008116B4" w:rsidRPr="00B76AA2" w:rsidRDefault="008116B4" w:rsidP="00B76AA2">
      <w:pPr>
        <w:widowControl w:val="0"/>
        <w:rPr>
          <w:color w:val="000000"/>
          <w:sz w:val="28"/>
          <w:szCs w:val="28"/>
        </w:rPr>
      </w:pPr>
    </w:p>
    <w:p w14:paraId="1B0D5F0A" w14:textId="44F467B6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proofErr w:type="gramStart"/>
      <w:r w:rsidRPr="00B76AA2">
        <w:rPr>
          <w:color w:val="000000"/>
          <w:sz w:val="28"/>
          <w:szCs w:val="28"/>
        </w:rPr>
        <w:t>Certainly</w:t>
      </w:r>
      <w:proofErr w:type="gramEnd"/>
      <w:r w:rsidRPr="00B76AA2">
        <w:rPr>
          <w:color w:val="000000"/>
          <w:sz w:val="28"/>
          <w:szCs w:val="28"/>
        </w:rPr>
        <w:t xml:space="preserve"> God has it within God's power to get things done. </w:t>
      </w:r>
      <w:proofErr w:type="gramStart"/>
      <w:r w:rsidRPr="00B76AA2">
        <w:rPr>
          <w:color w:val="000000"/>
          <w:sz w:val="28"/>
          <w:szCs w:val="28"/>
        </w:rPr>
        <w:t>What's</w:t>
      </w:r>
      <w:proofErr w:type="gramEnd"/>
      <w:r w:rsidRPr="00B76AA2">
        <w:rPr>
          <w:color w:val="000000"/>
          <w:sz w:val="28"/>
          <w:szCs w:val="28"/>
        </w:rPr>
        <w:t xml:space="preserve"> taking God so long? Why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do we have to put up with so much for so long? Why aren't we seeing big results in the world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and in our personal lives? Jesus is addressing these questions and our doubts in story form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through these parables.</w:t>
      </w:r>
    </w:p>
    <w:p w14:paraId="6B03B488" w14:textId="77777777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</w:p>
    <w:p w14:paraId="7759F5C2" w14:textId="4E3F6802" w:rsidR="00DF3AAA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The first parable, the farmer who scatters seed and goes off, suggests that the beginnings of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God's reign seem small and insignificant, like seed spread on the ground. Notice that the farmer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does a minimum amount of labor, he scatters seed and then forgets about it till harvest time.</w:t>
      </w:r>
    </w:p>
    <w:p w14:paraId="3B88320E" w14:textId="77777777" w:rsidR="008116B4" w:rsidRPr="00B76AA2" w:rsidRDefault="008116B4" w:rsidP="00B76AA2">
      <w:pPr>
        <w:widowControl w:val="0"/>
        <w:rPr>
          <w:color w:val="000000"/>
          <w:sz w:val="28"/>
          <w:szCs w:val="28"/>
        </w:rPr>
      </w:pPr>
    </w:p>
    <w:p w14:paraId="0378D5CA" w14:textId="6282358B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 xml:space="preserve">Anyone who has planted even a backyard garden knows </w:t>
      </w:r>
      <w:proofErr w:type="gramStart"/>
      <w:r w:rsidRPr="00B76AA2">
        <w:rPr>
          <w:color w:val="000000"/>
          <w:sz w:val="28"/>
          <w:szCs w:val="28"/>
        </w:rPr>
        <w:t>that's</w:t>
      </w:r>
      <w:proofErr w:type="gramEnd"/>
      <w:r w:rsidRPr="00B76AA2">
        <w:rPr>
          <w:color w:val="000000"/>
          <w:sz w:val="28"/>
          <w:szCs w:val="28"/>
        </w:rPr>
        <w:t xml:space="preserve"> not how a crop gets to grow to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harvest. It takes a lot of work from us all along the process to get fruits from the earth. But</w:t>
      </w:r>
      <w:r w:rsidR="008116B4">
        <w:rPr>
          <w:color w:val="000000"/>
          <w:sz w:val="28"/>
          <w:szCs w:val="28"/>
        </w:rPr>
        <w:t xml:space="preserve"> </w:t>
      </w:r>
      <w:proofErr w:type="gramStart"/>
      <w:r w:rsidRPr="00B76AA2">
        <w:rPr>
          <w:color w:val="000000"/>
          <w:sz w:val="28"/>
          <w:szCs w:val="28"/>
        </w:rPr>
        <w:t>that's</w:t>
      </w:r>
      <w:proofErr w:type="gramEnd"/>
      <w:r w:rsidRPr="00B76AA2">
        <w:rPr>
          <w:color w:val="000000"/>
          <w:sz w:val="28"/>
          <w:szCs w:val="28"/>
        </w:rPr>
        <w:t xml:space="preserve"> not how </w:t>
      </w:r>
      <w:proofErr w:type="gramStart"/>
      <w:r w:rsidRPr="00B76AA2">
        <w:rPr>
          <w:color w:val="000000"/>
          <w:sz w:val="28"/>
          <w:szCs w:val="28"/>
        </w:rPr>
        <w:t>this parable is told by the Teller of parables</w:t>
      </w:r>
      <w:proofErr w:type="gramEnd"/>
      <w:r w:rsidRPr="00B76AA2">
        <w:rPr>
          <w:color w:val="000000"/>
          <w:sz w:val="28"/>
          <w:szCs w:val="28"/>
        </w:rPr>
        <w:t>. This parable would frustrate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workaholics like </w:t>
      </w:r>
      <w:proofErr w:type="gramStart"/>
      <w:r w:rsidRPr="00B76AA2">
        <w:rPr>
          <w:color w:val="000000"/>
          <w:sz w:val="28"/>
          <w:szCs w:val="28"/>
        </w:rPr>
        <w:t>us</w:t>
      </w:r>
      <w:proofErr w:type="gramEnd"/>
      <w:r w:rsidRPr="00B76AA2">
        <w:rPr>
          <w:color w:val="000000"/>
          <w:sz w:val="28"/>
          <w:szCs w:val="28"/>
        </w:rPr>
        <w:t xml:space="preserve"> and it is one we need to hear. There are plenty of Bible passages about how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much we have to do; but here is one at least </w:t>
      </w:r>
      <w:r w:rsidRPr="00B76AA2">
        <w:rPr>
          <w:color w:val="000000"/>
          <w:sz w:val="28"/>
          <w:szCs w:val="28"/>
        </w:rPr>
        <w:lastRenderedPageBreak/>
        <w:t>that tells us there is another element at work in the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reign of God, and it is a life force that will reach fruition even when we </w:t>
      </w:r>
      <w:proofErr w:type="gramStart"/>
      <w:r w:rsidRPr="00B76AA2">
        <w:rPr>
          <w:color w:val="000000"/>
          <w:sz w:val="28"/>
          <w:szCs w:val="28"/>
        </w:rPr>
        <w:t>don't</w:t>
      </w:r>
      <w:proofErr w:type="gramEnd"/>
      <w:r w:rsidRPr="00B76AA2">
        <w:rPr>
          <w:color w:val="000000"/>
          <w:sz w:val="28"/>
          <w:szCs w:val="28"/>
        </w:rPr>
        <w:t xml:space="preserve"> seem to have done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enough to bring it about. This is a consoling parable when we look at the results of our efforts</w:t>
      </w:r>
    </w:p>
    <w:p w14:paraId="416ECAAB" w14:textId="2DD7427D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and wonder, "Just how effective am I?" This parable balances the tendency in us to measure our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efforts and look for proportionate results. The parable seems to </w:t>
      </w:r>
      <w:r w:rsidR="008116B4" w:rsidRPr="00B76AA2">
        <w:rPr>
          <w:color w:val="000000"/>
          <w:sz w:val="28"/>
          <w:szCs w:val="28"/>
        </w:rPr>
        <w:t>promise</w:t>
      </w:r>
      <w:r w:rsidRPr="00B76AA2">
        <w:rPr>
          <w:color w:val="000000"/>
          <w:sz w:val="28"/>
          <w:szCs w:val="28"/>
        </w:rPr>
        <w:t xml:space="preserve"> that despite our efforts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and our failures and successes, there will be a harvest, it </w:t>
      </w:r>
      <w:proofErr w:type="gramStart"/>
      <w:r w:rsidRPr="00B76AA2">
        <w:rPr>
          <w:color w:val="000000"/>
          <w:sz w:val="28"/>
          <w:szCs w:val="28"/>
        </w:rPr>
        <w:t>doesn't</w:t>
      </w:r>
      <w:proofErr w:type="gramEnd"/>
      <w:r w:rsidRPr="00B76AA2">
        <w:rPr>
          <w:color w:val="000000"/>
          <w:sz w:val="28"/>
          <w:szCs w:val="28"/>
        </w:rPr>
        <w:t xml:space="preserve"> all depend on us. The first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parable has no doubt in it. We can trust that while we are "scattering seed" there is set in motion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an ineluctable force that will come to fruition.</w:t>
      </w:r>
    </w:p>
    <w:p w14:paraId="5261DDAF" w14:textId="77777777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</w:p>
    <w:p w14:paraId="17C4A6D3" w14:textId="35EB19EC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Today is our Sabbath. The day has ancient roots in the Jewish faith, a day when all labors ceased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and the Word of God was listened </w:t>
      </w:r>
      <w:r w:rsidR="008116B4" w:rsidRPr="00B76AA2">
        <w:rPr>
          <w:color w:val="000000"/>
          <w:sz w:val="28"/>
          <w:szCs w:val="28"/>
        </w:rPr>
        <w:t>to,</w:t>
      </w:r>
      <w:r w:rsidRPr="00B76AA2">
        <w:rPr>
          <w:color w:val="000000"/>
          <w:sz w:val="28"/>
          <w:szCs w:val="28"/>
        </w:rPr>
        <w:t xml:space="preserve"> and God was praised. Maybe we need to acknowledge the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Divine's interest in our good works and efforts. Maybe this Eucharist at least, might be a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celebration of Sabbath rest. It could be our chance to renew our faith that God is part of our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efforts, and in fact is in charge of them. We are not in charge. We know that because we get a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parable about seed growing with minimal human involvement, except to scatter and later to reap</w:t>
      </w:r>
    </w:p>
    <w:p w14:paraId="420C4F7C" w14:textId="59D38D7F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 xml:space="preserve">a harvest. </w:t>
      </w:r>
      <w:proofErr w:type="gramStart"/>
      <w:r w:rsidRPr="00B76AA2">
        <w:rPr>
          <w:color w:val="000000"/>
          <w:sz w:val="28"/>
          <w:szCs w:val="28"/>
        </w:rPr>
        <w:t>It's</w:t>
      </w:r>
      <w:proofErr w:type="gramEnd"/>
      <w:r w:rsidRPr="00B76AA2">
        <w:rPr>
          <w:color w:val="000000"/>
          <w:sz w:val="28"/>
          <w:szCs w:val="28"/>
        </w:rPr>
        <w:t xml:space="preserve"> good to know it </w:t>
      </w:r>
      <w:proofErr w:type="gramStart"/>
      <w:r w:rsidRPr="00B76AA2">
        <w:rPr>
          <w:color w:val="000000"/>
          <w:sz w:val="28"/>
          <w:szCs w:val="28"/>
        </w:rPr>
        <w:t>isn't</w:t>
      </w:r>
      <w:proofErr w:type="gramEnd"/>
      <w:r w:rsidRPr="00B76AA2">
        <w:rPr>
          <w:color w:val="000000"/>
          <w:sz w:val="28"/>
          <w:szCs w:val="28"/>
        </w:rPr>
        <w:t xml:space="preserve"> all in our control; </w:t>
      </w:r>
      <w:proofErr w:type="gramStart"/>
      <w:r w:rsidRPr="00B76AA2">
        <w:rPr>
          <w:color w:val="000000"/>
          <w:sz w:val="28"/>
          <w:szCs w:val="28"/>
        </w:rPr>
        <w:t>it's</w:t>
      </w:r>
      <w:proofErr w:type="gramEnd"/>
      <w:r w:rsidRPr="00B76AA2">
        <w:rPr>
          <w:color w:val="000000"/>
          <w:sz w:val="28"/>
          <w:szCs w:val="28"/>
        </w:rPr>
        <w:t xml:space="preserve"> good to know another force is present,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causing growth and invested in the results.</w:t>
      </w:r>
    </w:p>
    <w:p w14:paraId="6D522AE0" w14:textId="77777777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</w:p>
    <w:p w14:paraId="36C7969D" w14:textId="1DA0CCD2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If you want to focus on the mustard seed parable: the preacher might invite people to call to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mind those people who planted seeds in our lives that caused surprising results. They might be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 xml:space="preserve">those who spoke words at a crucial time in our lives; </w:t>
      </w:r>
      <w:proofErr w:type="gramStart"/>
      <w:r w:rsidRPr="00B76AA2">
        <w:rPr>
          <w:color w:val="000000"/>
          <w:sz w:val="28"/>
          <w:szCs w:val="28"/>
        </w:rPr>
        <w:t>those, who</w:t>
      </w:r>
      <w:proofErr w:type="gramEnd"/>
      <w:r w:rsidRPr="00B76AA2">
        <w:rPr>
          <w:color w:val="000000"/>
          <w:sz w:val="28"/>
          <w:szCs w:val="28"/>
        </w:rPr>
        <w:t xml:space="preserve"> by their </w:t>
      </w:r>
      <w:proofErr w:type="gramStart"/>
      <w:r w:rsidRPr="00B76AA2">
        <w:rPr>
          <w:color w:val="000000"/>
          <w:sz w:val="28"/>
          <w:szCs w:val="28"/>
        </w:rPr>
        <w:t>example</w:t>
      </w:r>
      <w:proofErr w:type="gramEnd"/>
      <w:r w:rsidRPr="00B76AA2">
        <w:rPr>
          <w:color w:val="000000"/>
          <w:sz w:val="28"/>
          <w:szCs w:val="28"/>
        </w:rPr>
        <w:t xml:space="preserve"> were models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throughout our lives; those who taught us in school and got us excited about a subject or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vocation; those who taught us to pray, or have faith, etc. These examples certainly are our own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parables of the mustard seed, a small planting, a few words or gestures that had an abundant</w:t>
      </w:r>
      <w:r w:rsidR="008116B4">
        <w:rPr>
          <w:color w:val="000000"/>
          <w:sz w:val="28"/>
          <w:szCs w:val="28"/>
        </w:rPr>
        <w:t xml:space="preserve"> </w:t>
      </w:r>
      <w:r w:rsidRPr="00B76AA2">
        <w:rPr>
          <w:color w:val="000000"/>
          <w:sz w:val="28"/>
          <w:szCs w:val="28"/>
        </w:rPr>
        <w:t>harvest in our lives..</w:t>
      </w:r>
    </w:p>
    <w:p w14:paraId="3ABE0A79" w14:textId="77777777" w:rsidR="008116B4" w:rsidRDefault="008116B4" w:rsidP="00B76AA2">
      <w:pPr>
        <w:widowControl w:val="0"/>
        <w:rPr>
          <w:color w:val="000000"/>
          <w:sz w:val="28"/>
          <w:szCs w:val="28"/>
        </w:rPr>
      </w:pPr>
    </w:p>
    <w:p w14:paraId="21E9D43D" w14:textId="25FBFF01" w:rsidR="00DF3AAA" w:rsidRPr="00B76AA2" w:rsidRDefault="008116B4" w:rsidP="00B76AA2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DF3AAA" w:rsidRPr="00B76AA2">
        <w:rPr>
          <w:color w:val="000000"/>
          <w:sz w:val="28"/>
          <w:szCs w:val="28"/>
        </w:rPr>
        <w:t>Blessings on your preaching,</w:t>
      </w:r>
      <w:r>
        <w:rPr>
          <w:color w:val="000000"/>
          <w:sz w:val="28"/>
          <w:szCs w:val="28"/>
        </w:rPr>
        <w:t>”</w:t>
      </w:r>
    </w:p>
    <w:p w14:paraId="75ABDD1F" w14:textId="77777777" w:rsidR="008116B4" w:rsidRDefault="00DF3AAA" w:rsidP="00B76AA2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ab/>
      </w:r>
    </w:p>
    <w:p w14:paraId="7AA5D5B5" w14:textId="491CEC8E" w:rsidR="00DF3AAA" w:rsidRDefault="00DF3AAA" w:rsidP="008116B4">
      <w:pPr>
        <w:widowControl w:val="0"/>
        <w:tabs>
          <w:tab w:val="center" w:pos="4680"/>
        </w:tabs>
        <w:jc w:val="center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JUSTICE NOTES</w:t>
      </w:r>
    </w:p>
    <w:p w14:paraId="3878390B" w14:textId="77777777" w:rsidR="008116B4" w:rsidRPr="00B76AA2" w:rsidRDefault="008116B4" w:rsidP="008116B4">
      <w:pPr>
        <w:widowControl w:val="0"/>
        <w:tabs>
          <w:tab w:val="center" w:pos="4680"/>
        </w:tabs>
        <w:jc w:val="center"/>
        <w:rPr>
          <w:color w:val="000000"/>
          <w:sz w:val="28"/>
          <w:szCs w:val="28"/>
        </w:rPr>
      </w:pPr>
    </w:p>
    <w:p w14:paraId="47047890" w14:textId="77777777" w:rsidR="00DF3AAA" w:rsidRPr="00B76AA2" w:rsidRDefault="00DF3AAA" w:rsidP="00B76AA2">
      <w:pPr>
        <w:widowControl w:val="0"/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>(These weekly quotes  may be helpful in your preaching or may also be added to your weekly parish bulletin as a way of informing your faith community on some social issues.)</w:t>
      </w:r>
    </w:p>
    <w:p w14:paraId="1192173D" w14:textId="77777777" w:rsidR="00DF3AAA" w:rsidRPr="00B76AA2" w:rsidRDefault="00DF3AAA" w:rsidP="00B76AA2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ab/>
      </w:r>
    </w:p>
    <w:p w14:paraId="504EBFE4" w14:textId="77777777" w:rsidR="00F97ADB" w:rsidRDefault="00DF3AAA" w:rsidP="00B76AA2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B76AA2">
        <w:rPr>
          <w:color w:val="000000"/>
          <w:sz w:val="28"/>
          <w:szCs w:val="28"/>
        </w:rPr>
        <w:tab/>
      </w:r>
    </w:p>
    <w:p w14:paraId="4EAB7EAA" w14:textId="77777777" w:rsidR="00DF3AAA" w:rsidRPr="00DF3AAA" w:rsidRDefault="00F97ADB" w:rsidP="00DF3AAA">
      <w:pPr>
        <w:widowControl w:val="0"/>
        <w:tabs>
          <w:tab w:val="center" w:pos="4680"/>
        </w:tabs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F3AAA" w:rsidRPr="00DF3AAA">
        <w:rPr>
          <w:b/>
          <w:bCs/>
          <w:color w:val="000000"/>
          <w:sz w:val="28"/>
          <w:szCs w:val="28"/>
        </w:rPr>
        <w:lastRenderedPageBreak/>
        <w:t>ANNOUNCEMENTS</w:t>
      </w:r>
    </w:p>
    <w:p w14:paraId="24271627" w14:textId="77777777" w:rsidR="00DF3AAA" w:rsidRPr="00DF3AAA" w:rsidRDefault="00DF3AAA" w:rsidP="00DF3AAA">
      <w:pPr>
        <w:widowControl w:val="0"/>
        <w:tabs>
          <w:tab w:val="center" w:pos="4680"/>
        </w:tabs>
        <w:jc w:val="center"/>
        <w:rPr>
          <w:color w:val="000000"/>
          <w:sz w:val="28"/>
          <w:szCs w:val="28"/>
        </w:rPr>
      </w:pPr>
    </w:p>
    <w:p w14:paraId="0A899A35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DF3AAA">
        <w:rPr>
          <w:color w:val="000000"/>
          <w:sz w:val="28"/>
          <w:szCs w:val="28"/>
        </w:rPr>
        <w:t xml:space="preserve">Our webpage addresses:  </w:t>
      </w:r>
      <w:hyperlink r:id="rId6" w:history="1">
        <w:r w:rsidRPr="00DF3AAA">
          <w:rPr>
            <w:rStyle w:val="Hyperlink"/>
            <w:color w:val="3333FF"/>
            <w:sz w:val="28"/>
            <w:szCs w:val="28"/>
          </w:rPr>
          <w:t>https://www.PreacherExchange.com</w:t>
        </w:r>
      </w:hyperlink>
      <w:r w:rsidRPr="00DF3AAA">
        <w:rPr>
          <w:color w:val="000000"/>
          <w:sz w:val="28"/>
          <w:szCs w:val="28"/>
        </w:rPr>
        <w:t xml:space="preserve"> </w:t>
      </w:r>
    </w:p>
    <w:p w14:paraId="5BED9408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</w:p>
    <w:p w14:paraId="4454DA43" w14:textId="4CB6B0B6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DF3AAA">
        <w:rPr>
          <w:color w:val="000000"/>
          <w:sz w:val="28"/>
          <w:szCs w:val="28"/>
        </w:rPr>
        <w:t>"First Impressions" is a service to preachers and those wishing to prepare for Sunday worship</w:t>
      </w:r>
      <w:proofErr w:type="gramStart"/>
      <w:r w:rsidRPr="00DF3AAA">
        <w:rPr>
          <w:color w:val="000000"/>
          <w:sz w:val="28"/>
          <w:szCs w:val="28"/>
        </w:rPr>
        <w:t xml:space="preserve">.  </w:t>
      </w:r>
      <w:proofErr w:type="gramEnd"/>
      <w:r w:rsidRPr="00DF3AAA">
        <w:rPr>
          <w:color w:val="000000"/>
          <w:sz w:val="28"/>
          <w:szCs w:val="28"/>
        </w:rPr>
        <w:t xml:space="preserve">It is sponsored by the Southern Dominican Province, </w:t>
      </w:r>
      <w:r w:rsidRPr="00DF3AAA">
        <w:rPr>
          <w:color w:val="000000"/>
          <w:sz w:val="28"/>
          <w:szCs w:val="28"/>
        </w:rPr>
        <w:t xml:space="preserve">U.S.A. </w:t>
      </w:r>
      <w:r w:rsidRPr="00DF3AAA">
        <w:rPr>
          <w:color w:val="000000"/>
          <w:sz w:val="28"/>
          <w:szCs w:val="28"/>
        </w:rPr>
        <w:t xml:space="preserve">If you would like "First Impressions" sent weekly to a friend, </w:t>
      </w:r>
      <w:hyperlink r:id="rId7" w:history="1">
        <w:r w:rsidRPr="00DF3AAA">
          <w:rPr>
            <w:rStyle w:val="Hyperlink"/>
            <w:color w:val="3333FF"/>
            <w:sz w:val="28"/>
            <w:szCs w:val="28"/>
          </w:rPr>
          <w:t>Click Here</w:t>
        </w:r>
      </w:hyperlink>
      <w:r w:rsidRPr="00DF3AAA">
        <w:rPr>
          <w:color w:val="000000"/>
          <w:sz w:val="28"/>
          <w:szCs w:val="28"/>
        </w:rPr>
        <w:t>.</w:t>
      </w:r>
    </w:p>
    <w:p w14:paraId="064610A3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</w:p>
    <w:p w14:paraId="48F8FDF4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DF3AAA">
        <w:rPr>
          <w:color w:val="000000"/>
          <w:sz w:val="28"/>
          <w:szCs w:val="28"/>
        </w:rPr>
        <w:t xml:space="preserve">If you would like to support this ministry, </w:t>
      </w:r>
      <w:hyperlink r:id="rId8" w:history="1">
        <w:r w:rsidRPr="00DF3AAA">
          <w:rPr>
            <w:rStyle w:val="Hyperlink"/>
            <w:color w:val="3333FF"/>
            <w:sz w:val="28"/>
            <w:szCs w:val="28"/>
          </w:rPr>
          <w:t>Click Here</w:t>
        </w:r>
      </w:hyperlink>
      <w:r w:rsidRPr="00DF3AAA">
        <w:rPr>
          <w:color w:val="000000"/>
          <w:sz w:val="28"/>
          <w:szCs w:val="28"/>
        </w:rPr>
        <w:t xml:space="preserve"> to make a secure tax-deductible online donation.</w:t>
      </w:r>
    </w:p>
    <w:p w14:paraId="13335116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DF3AAA">
        <w:rPr>
          <w:color w:val="000000"/>
          <w:sz w:val="28"/>
          <w:szCs w:val="28"/>
        </w:rPr>
        <w:t>Thank you.</w:t>
      </w:r>
    </w:p>
    <w:p w14:paraId="32BA6B7F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</w:p>
    <w:p w14:paraId="34BAAAF3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</w:rPr>
      </w:pPr>
      <w:r w:rsidRPr="00DF3AAA">
        <w:rPr>
          <w:color w:val="000000"/>
          <w:sz w:val="28"/>
          <w:szCs w:val="28"/>
        </w:rPr>
        <w:t>“Blessings on your preaching</w:t>
      </w:r>
      <w:proofErr w:type="gramStart"/>
      <w:r w:rsidRPr="00DF3AAA">
        <w:rPr>
          <w:color w:val="000000"/>
          <w:sz w:val="28"/>
          <w:szCs w:val="28"/>
        </w:rPr>
        <w:t>”,</w:t>
      </w:r>
      <w:proofErr w:type="gramEnd"/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  <w:r w:rsidRPr="00DF3AAA">
        <w:rPr>
          <w:color w:val="000000"/>
          <w:sz w:val="28"/>
          <w:szCs w:val="28"/>
        </w:rPr>
        <w:tab/>
      </w:r>
    </w:p>
    <w:p w14:paraId="783CEE83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000000"/>
          <w:sz w:val="28"/>
          <w:szCs w:val="28"/>
          <w:lang w:val="es-MX"/>
        </w:rPr>
      </w:pPr>
      <w:r w:rsidRPr="00DF3AAA">
        <w:rPr>
          <w:color w:val="000000"/>
          <w:sz w:val="28"/>
          <w:szCs w:val="28"/>
          <w:lang w:val="es-MX"/>
        </w:rPr>
        <w:t>Jude Siciliano, OP</w:t>
      </w:r>
    </w:p>
    <w:p w14:paraId="5497074F" w14:textId="77777777" w:rsidR="00DF3AAA" w:rsidRPr="00DF3AAA" w:rsidRDefault="00DF3AAA" w:rsidP="00DF3AAA">
      <w:pPr>
        <w:widowControl w:val="0"/>
        <w:tabs>
          <w:tab w:val="center" w:pos="4680"/>
        </w:tabs>
        <w:rPr>
          <w:color w:val="3333FF"/>
          <w:sz w:val="28"/>
          <w:szCs w:val="28"/>
          <w:lang w:val="es-MX"/>
        </w:rPr>
      </w:pPr>
      <w:hyperlink r:id="rId9" w:history="1">
        <w:r w:rsidRPr="00DF3AAA">
          <w:rPr>
            <w:rStyle w:val="Hyperlink"/>
            <w:color w:val="3333FF"/>
            <w:sz w:val="28"/>
            <w:szCs w:val="28"/>
            <w:lang w:val="es-MX"/>
          </w:rPr>
          <w:t>FrJude@JudeOP.org</w:t>
        </w:r>
      </w:hyperlink>
      <w:r w:rsidRPr="00DF3AAA">
        <w:rPr>
          <w:color w:val="3333FF"/>
          <w:sz w:val="28"/>
          <w:szCs w:val="28"/>
          <w:lang w:val="es-MX"/>
        </w:rPr>
        <w:t xml:space="preserve"> </w:t>
      </w:r>
    </w:p>
    <w:p w14:paraId="26CAA100" w14:textId="410034F2" w:rsidR="00DF3AAA" w:rsidRPr="00DF3AAA" w:rsidRDefault="00DF3AAA" w:rsidP="00DF3AAA">
      <w:pPr>
        <w:widowControl w:val="0"/>
        <w:tabs>
          <w:tab w:val="center" w:pos="4680"/>
        </w:tabs>
        <w:jc w:val="center"/>
        <w:rPr>
          <w:sz w:val="28"/>
          <w:szCs w:val="28"/>
          <w:lang w:val="es-MX"/>
        </w:rPr>
      </w:pPr>
    </w:p>
    <w:sectPr w:rsidR="00000000" w:rsidRPr="00DF3AA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51" w:right="1440" w:bottom="19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00CB" w14:textId="77777777" w:rsidR="00DF3AAA" w:rsidRDefault="00DF3AAA">
      <w:r>
        <w:separator/>
      </w:r>
    </w:p>
  </w:endnote>
  <w:endnote w:type="continuationSeparator" w:id="0">
    <w:p w14:paraId="069F57FF" w14:textId="77777777" w:rsidR="00DF3AAA" w:rsidRDefault="00DF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31A3" w14:textId="77777777" w:rsidR="00DF3AAA" w:rsidRDefault="00DF3AAA">
    <w:pPr>
      <w:framePr w:w="9360" w:h="280" w:hRule="exact" w:wrap="notBeside" w:vAnchor="page" w:hAnchor="text" w:y="14400"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jc w:val="center"/>
      <w:rPr>
        <w:vanish/>
      </w:rPr>
    </w:pPr>
    <w:r>
      <w:pgNum/>
    </w:r>
  </w:p>
  <w:p w14:paraId="2F30FFAD" w14:textId="77777777" w:rsidR="00DF3AAA" w:rsidRDefault="00DF3AAA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1F9B" w14:textId="77777777" w:rsidR="00DF3AAA" w:rsidRDefault="00DF3AAA">
    <w:pPr>
      <w:framePr w:w="9360" w:h="280" w:hRule="exact" w:wrap="notBeside" w:vAnchor="page" w:hAnchor="text" w:y="14400"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vanish/>
      </w:rPr>
    </w:pPr>
    <w:r>
      <w:pgNum/>
    </w:r>
  </w:p>
  <w:p w14:paraId="484258B9" w14:textId="77777777" w:rsidR="00DF3AAA" w:rsidRDefault="00DF3AAA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E88F" w14:textId="77777777" w:rsidR="00DF3AAA" w:rsidRDefault="00DF3AAA">
      <w:r>
        <w:separator/>
      </w:r>
    </w:p>
  </w:footnote>
  <w:footnote w:type="continuationSeparator" w:id="0">
    <w:p w14:paraId="6F2EB0BD" w14:textId="77777777" w:rsidR="00DF3AAA" w:rsidRDefault="00DF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4FA4" w14:textId="77777777" w:rsidR="00DF3AAA" w:rsidRDefault="00DF3AAA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FD21" w14:textId="77777777" w:rsidR="00DF3AAA" w:rsidRDefault="00DF3AAA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2F"/>
    <w:rsid w:val="00171B72"/>
    <w:rsid w:val="001756FF"/>
    <w:rsid w:val="003A2786"/>
    <w:rsid w:val="00690902"/>
    <w:rsid w:val="006A2C54"/>
    <w:rsid w:val="008116B4"/>
    <w:rsid w:val="00A914EA"/>
    <w:rsid w:val="00B24310"/>
    <w:rsid w:val="00B76AA2"/>
    <w:rsid w:val="00DF3AAA"/>
    <w:rsid w:val="00EC662F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F6978"/>
  <w15:chartTrackingRefBased/>
  <w15:docId w15:val="{2CC91477-7E31-4057-8B61-5011F618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AAA"/>
    <w:rPr>
      <w:color w:val="467886" w:themeColor="hyperlink"/>
      <w:u w:val="single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acherexchange.com/donations.ht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preacherexchange.com/fi_subscribe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acherExchange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rJude@JudeO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Hilliard</dc:creator>
  <cp:keywords/>
  <cp:lastModifiedBy>Chuck Hilliard</cp:lastModifiedBy>
  <cp:revision>12</cp:revision>
  <cp:lastPrinted>2025-09-19T19:57:00Z</cp:lastPrinted>
  <dcterms:created xsi:type="dcterms:W3CDTF">2025-09-19T15:57:00Z</dcterms:created>
  <dcterms:modified xsi:type="dcterms:W3CDTF">2025-09-19T16:09:00Z</dcterms:modified>
</cp:coreProperties>
</file>